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media/image1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5954"/>
        <w:rPr>
          <w:bCs/>
        </w:rPr>
      </w:pPr>
      <w:r>
        <w:rPr>
          <w:bCs/>
        </w:rPr>
      </w:r>
    </w:p>
    <w:p>
      <w:pPr>
        <w:pStyle w:val="Normal"/>
        <w:ind w:left="595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595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595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595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595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595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5954"/>
        <w:rPr>
          <w:sz w:val="26"/>
          <w:szCs w:val="26"/>
        </w:rPr>
      </w:pPr>
      <w:r>
        <w:rPr>
          <w:bCs/>
          <w:sz w:val="26"/>
          <w:szCs w:val="26"/>
        </w:rPr>
        <w:t>Руководителям исполнительно-распорядительных органов муниципальных образований Смоленской области</w:t>
      </w:r>
    </w:p>
    <w:p>
      <w:pPr>
        <w:pStyle w:val="Normal"/>
        <w:ind w:left="5954"/>
        <w:rPr>
          <w:b w:val="false"/>
          <w:bCs w:val="false"/>
        </w:rPr>
      </w:pPr>
      <w:r>
        <w:rPr>
          <w:b w:val="false"/>
          <w:bCs w:val="false"/>
          <w:sz w:val="26"/>
          <w:szCs w:val="26"/>
        </w:rPr>
        <w:t>(по списку)</w:t>
      </w:r>
    </w:p>
    <w:p>
      <w:pPr>
        <w:pStyle w:val="Normal"/>
        <w:ind w:left="5954"/>
        <w:rPr>
          <w:rStyle w:val="Hyperlink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594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595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595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595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5954"/>
        <w:rPr/>
      </w:pPr>
      <w:r>
        <w:rPr/>
        <mc:AlternateContent>
          <mc:Choice Requires="wps">
            <w:drawing>
              <wp:anchor behindDoc="0" distT="635" distB="0" distL="0" distR="0" simplePos="0" locked="0" layoutInCell="1" allowOverlap="1" relativeHeight="2">
                <wp:simplePos x="0" y="0"/>
                <wp:positionH relativeFrom="column">
                  <wp:posOffset>-10795</wp:posOffset>
                </wp:positionH>
                <wp:positionV relativeFrom="page">
                  <wp:posOffset>688340</wp:posOffset>
                </wp:positionV>
                <wp:extent cx="2931160" cy="3401695"/>
                <wp:effectExtent l="0" t="635" r="0" b="0"/>
                <wp:wrapNone/>
                <wp:docPr id="1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1120" cy="340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jc w:val="center"/>
                              <w:rPr>
                                <w:b/>
                                <w:bCs/>
                                <w:caps/>
                                <w:spacing w:val="-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drawing>
                                <wp:inline distT="0" distB="0" distL="0" distR="0">
                                  <wp:extent cx="427355" cy="478155"/>
                                  <wp:effectExtent l="0" t="0" r="0" b="0"/>
                                  <wp:docPr id="3" name="Рисунок 3" descr="http://www.gsen.ru/zpp/gerb3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Рисунок 3" descr="http://www.gsen.ru/zpp/gerb3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7355" cy="4781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20"/>
                              <w:jc w:val="center"/>
                              <w:rPr>
                                <w:b/>
                                <w:bCs/>
                                <w:caps/>
                                <w:spacing w:val="-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color w:val="000000"/>
                                <w:spacing w:val="-20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Style20"/>
                              <w:jc w:val="center"/>
                              <w:rPr>
                                <w:b/>
                                <w:bCs/>
                                <w:caps/>
                                <w:spacing w:val="-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color w:val="000000"/>
                                <w:spacing w:val="-20"/>
                                <w:sz w:val="18"/>
                                <w:szCs w:val="18"/>
                              </w:rPr>
                              <w:t xml:space="preserve">Федеральная  служба  по   надзору </w:t>
                            </w:r>
                          </w:p>
                          <w:p>
                            <w:pPr>
                              <w:pStyle w:val="Style20"/>
                              <w:jc w:val="center"/>
                              <w:rPr>
                                <w:b/>
                                <w:bCs/>
                                <w:caps/>
                                <w:spacing w:val="-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color w:val="000000"/>
                                <w:spacing w:val="-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aps/>
                                <w:color w:val="000000"/>
                                <w:spacing w:val="-20"/>
                                <w:sz w:val="18"/>
                                <w:szCs w:val="18"/>
                              </w:rPr>
                              <w:t>в   сфере   защиты   прав   потребителей   и  благополучия   человека</w:t>
                            </w:r>
                          </w:p>
                          <w:p>
                            <w:pPr>
                              <w:pStyle w:val="Style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Style20"/>
                              <w:jc w:val="center"/>
                              <w:rPr>
                                <w:b/>
                                <w:bCs/>
                                <w:caps/>
                                <w:spacing w:val="-2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color w:val="000000"/>
                                <w:spacing w:val="-20"/>
                                <w:sz w:val="22"/>
                                <w:szCs w:val="22"/>
                              </w:rPr>
                              <w:t xml:space="preserve">Управление </w:t>
                            </w:r>
                          </w:p>
                          <w:p>
                            <w:pPr>
                              <w:pStyle w:val="Style20"/>
                              <w:jc w:val="center"/>
                              <w:rPr>
                                <w:b/>
                                <w:bCs/>
                                <w:caps/>
                                <w:spacing w:val="-2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color w:val="000000"/>
                                <w:spacing w:val="-20"/>
                                <w:sz w:val="22"/>
                                <w:szCs w:val="22"/>
                              </w:rPr>
                              <w:t xml:space="preserve">Федеральной  службы  по  надзору </w:t>
                            </w:r>
                          </w:p>
                          <w:p>
                            <w:pPr>
                              <w:pStyle w:val="Style20"/>
                              <w:jc w:val="center"/>
                              <w:rPr>
                                <w:b/>
                                <w:bCs/>
                                <w:caps/>
                                <w:spacing w:val="-2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color w:val="000000"/>
                                <w:spacing w:val="-20"/>
                                <w:sz w:val="22"/>
                                <w:szCs w:val="22"/>
                              </w:rPr>
                              <w:t>в  сфере  защиты  прав   потребителей  и  благополучия  человека</w:t>
                            </w:r>
                          </w:p>
                          <w:p>
                            <w:pPr>
                              <w:pStyle w:val="Style20"/>
                              <w:jc w:val="center"/>
                              <w:rPr>
                                <w:b/>
                                <w:bCs/>
                                <w:caps/>
                                <w:spacing w:val="-2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color w:val="000000"/>
                                <w:spacing w:val="-20"/>
                                <w:sz w:val="22"/>
                                <w:szCs w:val="22"/>
                              </w:rPr>
                              <w:t>по  Смоленской  области</w:t>
                            </w:r>
                          </w:p>
                          <w:p>
                            <w:pPr>
                              <w:pStyle w:val="Style20"/>
                              <w:jc w:val="center"/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Style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ОКПО 75415546, ОГРН 1056758325238,           ИНН/КПП 6731049404/673101001</w:t>
                            </w:r>
                          </w:p>
                          <w:p>
                            <w:pPr>
                              <w:pStyle w:val="Style20"/>
                              <w:jc w:val="center"/>
                              <w:rPr>
                                <w:rFonts w:cs="Time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Time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Тенишевой ул., д. 26, г. Смоленск, 214018</w:t>
                            </w:r>
                          </w:p>
                          <w:p>
                            <w:pPr>
                              <w:pStyle w:val="Style20"/>
                              <w:jc w:val="center"/>
                              <w:rPr>
                                <w:rFonts w:ascii="Tinos" w:hAnsi="Tinos"/>
                                <w:b w:val="false"/>
                                <w:bCs w:val="false"/>
                              </w:rPr>
                            </w:pPr>
                            <w:r>
                              <w:rPr>
                                <w:rFonts w:ascii="Tinos" w:hAnsi="Tinos"/>
                                <w:b w:val="false"/>
                                <w:bCs w:val="false"/>
                                <w:color w:val="000000"/>
                                <w:sz w:val="18"/>
                                <w:szCs w:val="18"/>
                              </w:rPr>
                              <w:t>тел</w:t>
                            </w:r>
                            <w:r>
                              <w:rPr>
                                <w:rFonts w:cs="Time New Roman" w:ascii="Tinos" w:hAnsi="Tinos"/>
                                <w:b w:val="false"/>
                                <w:bCs w:val="false"/>
                                <w:color w:val="000000"/>
                                <w:sz w:val="18"/>
                                <w:szCs w:val="18"/>
                              </w:rPr>
                              <w:t>:(</w:t>
                            </w:r>
                            <w:r>
                              <w:rPr>
                                <w:rFonts w:ascii="Tinos" w:hAnsi="Tinos"/>
                                <w:b w:val="false"/>
                                <w:bCs w:val="false"/>
                                <w:color w:val="000000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cs="Time New Roman" w:ascii="Tinos" w:hAnsi="Tinos"/>
                                <w:b w:val="false"/>
                                <w:bCs w:val="false"/>
                                <w:color w:val="000000"/>
                                <w:sz w:val="18"/>
                                <w:szCs w:val="18"/>
                              </w:rPr>
                              <w:t>812) 3</w:t>
                            </w:r>
                            <w:r>
                              <w:rPr>
                                <w:rFonts w:ascii="Tinos" w:hAnsi="Tinos"/>
                                <w:b w:val="false"/>
                                <w:bCs w:val="false"/>
                                <w:color w:val="000000"/>
                                <w:sz w:val="18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rFonts w:cs="Time New Roman" w:ascii="Tinos" w:hAnsi="Tinos"/>
                                <w:b w:val="false"/>
                                <w:bCs w:val="false"/>
                                <w:color w:val="000000"/>
                                <w:sz w:val="18"/>
                                <w:szCs w:val="18"/>
                              </w:rPr>
                              <w:t xml:space="preserve">-25-10, </w:t>
                            </w:r>
                            <w:r>
                              <w:rPr>
                                <w:rFonts w:ascii="Tinos" w:hAnsi="Tinos"/>
                                <w:b w:val="false"/>
                                <w:bCs w:val="false"/>
                                <w:color w:val="000000"/>
                                <w:sz w:val="18"/>
                                <w:szCs w:val="18"/>
                              </w:rPr>
                              <w:t>факс</w:t>
                            </w:r>
                            <w:r>
                              <w:rPr>
                                <w:rFonts w:cs="Time New Roman" w:ascii="Tinos" w:hAnsi="Tinos"/>
                                <w:b w:val="false"/>
                                <w:bCs w:val="false"/>
                                <w:color w:val="000000"/>
                                <w:sz w:val="18"/>
                                <w:szCs w:val="18"/>
                              </w:rPr>
                              <w:t xml:space="preserve">: </w:t>
                            </w:r>
                            <w:r>
                              <w:rPr>
                                <w:rFonts w:ascii="Tinos" w:hAnsi="Tinos"/>
                                <w:b w:val="false"/>
                                <w:bCs w:val="false"/>
                                <w:color w:val="000000"/>
                                <w:sz w:val="18"/>
                                <w:szCs w:val="18"/>
                              </w:rPr>
                              <w:t xml:space="preserve">(4812) </w:t>
                            </w:r>
                            <w:r>
                              <w:rPr>
                                <w:rFonts w:cs="Time New Roman" w:ascii="Tinos" w:hAnsi="Tinos"/>
                                <w:b w:val="false"/>
                                <w:bCs w:val="false"/>
                                <w:color w:val="000000"/>
                                <w:sz w:val="18"/>
                                <w:szCs w:val="18"/>
                              </w:rPr>
                              <w:t>55-25-49</w:t>
                            </w:r>
                          </w:p>
                          <w:p>
                            <w:pPr>
                              <w:pStyle w:val="Style20"/>
                              <w:jc w:val="center"/>
                              <w:rPr>
                                <w:rFonts w:ascii="Time New Roman" w:hAnsi="Time New Roman" w:cs="Time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mail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: </w:t>
                            </w:r>
                            <w:hyperlink r:id="rId3">
                              <w:r>
                                <w:rPr>
                                  <w:rStyle w:val="Hyperlink"/>
                                  <w:sz w:val="18"/>
                                  <w:szCs w:val="18"/>
                                  <w:lang w:val="en-US"/>
                                </w:rPr>
                                <w:t>rpn</w:t>
                              </w:r>
                              <w:r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@67.</w:t>
                              </w:r>
                              <w:r>
                                <w:rPr>
                                  <w:rStyle w:val="Hyperlink"/>
                                  <w:sz w:val="18"/>
                                  <w:szCs w:val="18"/>
                                  <w:lang w:val="en-US"/>
                                </w:rPr>
                                <w:t>rospotrebnadzor</w:t>
                              </w:r>
                              <w:r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rStyle w:val="Hyperlink"/>
                                  <w:sz w:val="18"/>
                                  <w:szCs w:val="18"/>
                                  <w:lang w:val="en-US"/>
                                </w:rPr>
                                <w:t>ru</w:t>
                              </w:r>
                            </w:hyperlink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,           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http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://67.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rospotrebnadzor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ru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                                              </w:t>
                            </w:r>
                          </w:p>
                          <w:p>
                            <w:pPr>
                              <w:pStyle w:val="Style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Style20"/>
                              <w:rPr>
                                <w:rFonts w:ascii="Courier New" w:hAnsi="Courier New" w:cs="Courier Ne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Courier New" w:ascii="Courier New" w:hAnsi="Courier New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>
                              <w:rPr>
                                <w:rFonts w:cs="Courier New" w:ascii="Courier New" w:hAnsi="Courier New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_________________ № _____________</w:t>
                            </w:r>
                          </w:p>
                          <w:p>
                            <w:pPr>
                              <w:pStyle w:val="Style20"/>
                              <w:rPr>
                                <w:rFonts w:ascii="Courier New" w:hAnsi="Courier New" w:cs="Courier Ne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Courier New" w:ascii="Courier New" w:hAnsi="Courier New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Style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Courier New" w:ascii="Courier New" w:hAnsi="Courier New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>
                              <w:rPr>
                                <w:rFonts w:cs="Courier New" w:ascii="Courier New" w:hAnsi="Courier New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На № _________   от _____________</w:t>
                            </w:r>
                          </w:p>
                          <w:p>
                            <w:pPr>
                              <w:pStyle w:val="Style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3" path="m0,0l-2147483645,0l-2147483645,-2147483646l0,-2147483646xe" fillcolor="white" stroked="f" o:allowincell="f" style="position:absolute;margin-left:-0.85pt;margin-top:54.2pt;width:230.75pt;height:267.8pt;mso-wrap-style:square;v-text-anchor:top;mso-position-vertical-relative:pag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0"/>
                        <w:jc w:val="center"/>
                        <w:rPr>
                          <w:b/>
                          <w:bCs/>
                          <w:caps/>
                          <w:spacing w:val="-2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</w:rPr>
                        <w:drawing>
                          <wp:inline distT="0" distB="0" distL="0" distR="0">
                            <wp:extent cx="427355" cy="478155"/>
                            <wp:effectExtent l="0" t="0" r="0" b="0"/>
                            <wp:docPr id="4" name="Рисунок 3" descr="http://www.gsen.ru/zpp/gerb3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Рисунок 3" descr="http://www.gsen.ru/zpp/gerb3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7355" cy="4781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20"/>
                        <w:jc w:val="center"/>
                        <w:rPr>
                          <w:b/>
                          <w:bCs/>
                          <w:caps/>
                          <w:spacing w:val="-2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aps/>
                          <w:color w:val="000000"/>
                          <w:spacing w:val="-20"/>
                          <w:sz w:val="18"/>
                          <w:szCs w:val="18"/>
                        </w:rPr>
                      </w:r>
                    </w:p>
                    <w:p>
                      <w:pPr>
                        <w:pStyle w:val="Style20"/>
                        <w:jc w:val="center"/>
                        <w:rPr>
                          <w:b/>
                          <w:bCs/>
                          <w:caps/>
                          <w:spacing w:val="-2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aps/>
                          <w:color w:val="000000"/>
                          <w:spacing w:val="-20"/>
                          <w:sz w:val="18"/>
                          <w:szCs w:val="18"/>
                        </w:rPr>
                        <w:t xml:space="preserve">Федеральная  служба  по   надзору </w:t>
                      </w:r>
                    </w:p>
                    <w:p>
                      <w:pPr>
                        <w:pStyle w:val="Style20"/>
                        <w:jc w:val="center"/>
                        <w:rPr>
                          <w:b/>
                          <w:bCs/>
                          <w:caps/>
                          <w:spacing w:val="-2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aps/>
                          <w:color w:val="000000"/>
                          <w:spacing w:val="-2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aps/>
                          <w:color w:val="000000"/>
                          <w:spacing w:val="-20"/>
                          <w:sz w:val="18"/>
                          <w:szCs w:val="18"/>
                        </w:rPr>
                        <w:t>в   сфере   защиты   прав   потребителей   и  благополучия   человека</w:t>
                      </w:r>
                    </w:p>
                    <w:p>
                      <w:pPr>
                        <w:pStyle w:val="Style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</w:r>
                    </w:p>
                    <w:p>
                      <w:pPr>
                        <w:pStyle w:val="Style20"/>
                        <w:jc w:val="center"/>
                        <w:rPr>
                          <w:b/>
                          <w:bCs/>
                          <w:caps/>
                          <w:spacing w:val="-2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aps/>
                          <w:color w:val="000000"/>
                          <w:spacing w:val="-20"/>
                          <w:sz w:val="22"/>
                          <w:szCs w:val="22"/>
                        </w:rPr>
                        <w:t xml:space="preserve">Управление </w:t>
                      </w:r>
                    </w:p>
                    <w:p>
                      <w:pPr>
                        <w:pStyle w:val="Style20"/>
                        <w:jc w:val="center"/>
                        <w:rPr>
                          <w:b/>
                          <w:bCs/>
                          <w:caps/>
                          <w:spacing w:val="-2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aps/>
                          <w:color w:val="000000"/>
                          <w:spacing w:val="-20"/>
                          <w:sz w:val="22"/>
                          <w:szCs w:val="22"/>
                        </w:rPr>
                        <w:t xml:space="preserve">Федеральной  службы  по  надзору </w:t>
                      </w:r>
                    </w:p>
                    <w:p>
                      <w:pPr>
                        <w:pStyle w:val="Style20"/>
                        <w:jc w:val="center"/>
                        <w:rPr>
                          <w:b/>
                          <w:bCs/>
                          <w:caps/>
                          <w:spacing w:val="-2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aps/>
                          <w:color w:val="000000"/>
                          <w:spacing w:val="-20"/>
                          <w:sz w:val="22"/>
                          <w:szCs w:val="22"/>
                        </w:rPr>
                        <w:t>в  сфере  защиты  прав   потребителей  и  благополучия  человека</w:t>
                      </w:r>
                    </w:p>
                    <w:p>
                      <w:pPr>
                        <w:pStyle w:val="Style20"/>
                        <w:jc w:val="center"/>
                        <w:rPr>
                          <w:b/>
                          <w:bCs/>
                          <w:caps/>
                          <w:spacing w:val="-2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aps/>
                          <w:color w:val="000000"/>
                          <w:spacing w:val="-20"/>
                          <w:sz w:val="22"/>
                          <w:szCs w:val="22"/>
                        </w:rPr>
                        <w:t>по  Смоленской  области</w:t>
                      </w:r>
                    </w:p>
                    <w:p>
                      <w:pPr>
                        <w:pStyle w:val="Style20"/>
                        <w:jc w:val="center"/>
                        <w:rPr>
                          <w:b/>
                          <w:bCs/>
                          <w:sz w:val="8"/>
                          <w:szCs w:val="8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8"/>
                          <w:szCs w:val="8"/>
                        </w:rPr>
                      </w:r>
                    </w:p>
                    <w:p>
                      <w:pPr>
                        <w:pStyle w:val="Style2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>ОКПО 75415546, ОГРН 1056758325238,           ИНН/КПП 6731049404/673101001</w:t>
                      </w:r>
                    </w:p>
                    <w:p>
                      <w:pPr>
                        <w:pStyle w:val="Style20"/>
                        <w:jc w:val="center"/>
                        <w:rPr>
                          <w:rFonts w:cs="Time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cs="Time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Тенишевой ул., д. 26, г. Смоленск, 214018</w:t>
                      </w:r>
                    </w:p>
                    <w:p>
                      <w:pPr>
                        <w:pStyle w:val="Style20"/>
                        <w:jc w:val="center"/>
                        <w:rPr>
                          <w:rFonts w:ascii="Tinos" w:hAnsi="Tinos"/>
                          <w:b w:val="false"/>
                          <w:bCs w:val="false"/>
                        </w:rPr>
                      </w:pPr>
                      <w:r>
                        <w:rPr>
                          <w:rFonts w:ascii="Tinos" w:hAnsi="Tinos"/>
                          <w:b w:val="false"/>
                          <w:bCs w:val="false"/>
                          <w:color w:val="000000"/>
                          <w:sz w:val="18"/>
                          <w:szCs w:val="18"/>
                        </w:rPr>
                        <w:t>тел</w:t>
                      </w:r>
                      <w:r>
                        <w:rPr>
                          <w:rFonts w:cs="Time New Roman" w:ascii="Tinos" w:hAnsi="Tinos"/>
                          <w:b w:val="false"/>
                          <w:bCs w:val="false"/>
                          <w:color w:val="000000"/>
                          <w:sz w:val="18"/>
                          <w:szCs w:val="18"/>
                        </w:rPr>
                        <w:t>:(</w:t>
                      </w:r>
                      <w:r>
                        <w:rPr>
                          <w:rFonts w:ascii="Tinos" w:hAnsi="Tinos"/>
                          <w:b w:val="false"/>
                          <w:bCs w:val="false"/>
                          <w:color w:val="000000"/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rFonts w:cs="Time New Roman" w:ascii="Tinos" w:hAnsi="Tinos"/>
                          <w:b w:val="false"/>
                          <w:bCs w:val="false"/>
                          <w:color w:val="000000"/>
                          <w:sz w:val="18"/>
                          <w:szCs w:val="18"/>
                        </w:rPr>
                        <w:t>812) 3</w:t>
                      </w:r>
                      <w:r>
                        <w:rPr>
                          <w:rFonts w:ascii="Tinos" w:hAnsi="Tinos"/>
                          <w:b w:val="false"/>
                          <w:bCs w:val="false"/>
                          <w:color w:val="000000"/>
                          <w:sz w:val="18"/>
                          <w:szCs w:val="18"/>
                        </w:rPr>
                        <w:t>8</w:t>
                      </w:r>
                      <w:r>
                        <w:rPr>
                          <w:rFonts w:cs="Time New Roman" w:ascii="Tinos" w:hAnsi="Tinos"/>
                          <w:b w:val="false"/>
                          <w:bCs w:val="false"/>
                          <w:color w:val="000000"/>
                          <w:sz w:val="18"/>
                          <w:szCs w:val="18"/>
                        </w:rPr>
                        <w:t xml:space="preserve">-25-10, </w:t>
                      </w:r>
                      <w:r>
                        <w:rPr>
                          <w:rFonts w:ascii="Tinos" w:hAnsi="Tinos"/>
                          <w:b w:val="false"/>
                          <w:bCs w:val="false"/>
                          <w:color w:val="000000"/>
                          <w:sz w:val="18"/>
                          <w:szCs w:val="18"/>
                        </w:rPr>
                        <w:t>факс</w:t>
                      </w:r>
                      <w:r>
                        <w:rPr>
                          <w:rFonts w:cs="Time New Roman" w:ascii="Tinos" w:hAnsi="Tinos"/>
                          <w:b w:val="false"/>
                          <w:bCs w:val="false"/>
                          <w:color w:val="000000"/>
                          <w:sz w:val="18"/>
                          <w:szCs w:val="18"/>
                        </w:rPr>
                        <w:t xml:space="preserve">: </w:t>
                      </w:r>
                      <w:r>
                        <w:rPr>
                          <w:rFonts w:ascii="Tinos" w:hAnsi="Tinos"/>
                          <w:b w:val="false"/>
                          <w:bCs w:val="false"/>
                          <w:color w:val="000000"/>
                          <w:sz w:val="18"/>
                          <w:szCs w:val="18"/>
                        </w:rPr>
                        <w:t xml:space="preserve">(4812) </w:t>
                      </w:r>
                      <w:r>
                        <w:rPr>
                          <w:rFonts w:cs="Time New Roman" w:ascii="Tinos" w:hAnsi="Tinos"/>
                          <w:b w:val="false"/>
                          <w:bCs w:val="false"/>
                          <w:color w:val="000000"/>
                          <w:sz w:val="18"/>
                          <w:szCs w:val="18"/>
                        </w:rPr>
                        <w:t>55-25-49</w:t>
                      </w:r>
                    </w:p>
                    <w:p>
                      <w:pPr>
                        <w:pStyle w:val="Style20"/>
                        <w:jc w:val="center"/>
                        <w:rPr>
                          <w:rFonts w:ascii="Time New Roman" w:hAnsi="Time New Roman" w:cs="Time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  <w:lang w:val="en-US"/>
                        </w:rPr>
                        <w:t>E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color w:val="000000"/>
                          <w:sz w:val="18"/>
                          <w:szCs w:val="18"/>
                          <w:lang w:val="en-US"/>
                        </w:rPr>
                        <w:t>mail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 xml:space="preserve">: </w:t>
                      </w:r>
                      <w:hyperlink r:id="rId5">
                        <w:r>
                          <w:rPr>
                            <w:rStyle w:val="Hyperlink"/>
                            <w:sz w:val="18"/>
                            <w:szCs w:val="18"/>
                            <w:lang w:val="en-US"/>
                          </w:rPr>
                          <w:t>rpn</w:t>
                        </w:r>
                        <w:r>
                          <w:rPr>
                            <w:rStyle w:val="Hyperlink"/>
                            <w:sz w:val="18"/>
                            <w:szCs w:val="18"/>
                          </w:rPr>
                          <w:t>@67.</w:t>
                        </w:r>
                        <w:r>
                          <w:rPr>
                            <w:rStyle w:val="Hyperlink"/>
                            <w:sz w:val="18"/>
                            <w:szCs w:val="18"/>
                            <w:lang w:val="en-US"/>
                          </w:rPr>
                          <w:t>rospotrebnadzor</w:t>
                        </w:r>
                        <w:r>
                          <w:rPr>
                            <w:rStyle w:val="Hyperlink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Style w:val="Hyperlink"/>
                            <w:sz w:val="18"/>
                            <w:szCs w:val="18"/>
                            <w:lang w:val="en-US"/>
                          </w:rPr>
                          <w:t>ru</w:t>
                        </w:r>
                      </w:hyperlink>
                      <w:r>
                        <w:rPr>
                          <w:color w:val="000000"/>
                          <w:sz w:val="18"/>
                          <w:szCs w:val="18"/>
                        </w:rPr>
                        <w:t xml:space="preserve">,           </w:t>
                      </w:r>
                      <w:r>
                        <w:rPr>
                          <w:color w:val="000000"/>
                          <w:sz w:val="18"/>
                          <w:szCs w:val="18"/>
                          <w:lang w:val="en-US"/>
                        </w:rPr>
                        <w:t>http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://67.</w:t>
                      </w:r>
                      <w:r>
                        <w:rPr>
                          <w:color w:val="000000"/>
                          <w:sz w:val="18"/>
                          <w:szCs w:val="18"/>
                          <w:lang w:val="en-US"/>
                        </w:rPr>
                        <w:t>rospotrebnadzor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color w:val="000000"/>
                          <w:sz w:val="18"/>
                          <w:szCs w:val="18"/>
                          <w:lang w:val="en-US"/>
                        </w:rPr>
                        <w:t>ru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 xml:space="preserve">                                               </w:t>
                      </w:r>
                    </w:p>
                    <w:p>
                      <w:pPr>
                        <w:pStyle w:val="Style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</w:r>
                    </w:p>
                    <w:p>
                      <w:pPr>
                        <w:pStyle w:val="Style20"/>
                        <w:rPr>
                          <w:rFonts w:ascii="Courier New" w:hAnsi="Courier New" w:cs="Courier New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cs="Courier New" w:ascii="Courier New" w:hAnsi="Courier New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   </w:t>
                      </w:r>
                      <w:r>
                        <w:rPr>
                          <w:rFonts w:cs="Courier New" w:ascii="Courier New" w:hAnsi="Courier New"/>
                          <w:b/>
                          <w:bCs/>
                          <w:color w:val="000000"/>
                          <w:sz w:val="18"/>
                          <w:szCs w:val="18"/>
                        </w:rPr>
                        <w:t>_________________ № _____________</w:t>
                      </w:r>
                    </w:p>
                    <w:p>
                      <w:pPr>
                        <w:pStyle w:val="Style20"/>
                        <w:rPr>
                          <w:rFonts w:ascii="Courier New" w:hAnsi="Courier New" w:cs="Courier New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cs="Courier New" w:ascii="Courier New" w:hAnsi="Courier New"/>
                          <w:b/>
                          <w:bCs/>
                          <w:color w:val="000000"/>
                          <w:sz w:val="18"/>
                          <w:szCs w:val="18"/>
                        </w:rPr>
                      </w:r>
                    </w:p>
                    <w:p>
                      <w:pPr>
                        <w:pStyle w:val="Style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cs="Courier New" w:ascii="Courier New" w:hAnsi="Courier New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   </w:t>
                      </w:r>
                      <w:r>
                        <w:rPr>
                          <w:rFonts w:cs="Courier New" w:ascii="Courier New" w:hAnsi="Courier New"/>
                          <w:b/>
                          <w:bCs/>
                          <w:color w:val="000000"/>
                          <w:sz w:val="18"/>
                          <w:szCs w:val="18"/>
                        </w:rPr>
                        <w:t>На № _________   от _____________</w:t>
                      </w:r>
                    </w:p>
                    <w:p>
                      <w:pPr>
                        <w:pStyle w:val="Style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О  проведении «горячей линии» </w:t>
      </w:r>
    </w:p>
    <w:p>
      <w:pPr>
        <w:pStyle w:val="Normal"/>
        <w:rPr/>
      </w:pPr>
      <w:r>
        <w:rPr/>
        <w:t xml:space="preserve">по вопросам вакцинопрофилактики 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z w:val="27"/>
          <w:szCs w:val="27"/>
        </w:rPr>
      </w:pPr>
      <w:r>
        <w:rPr>
          <w:b/>
          <w:sz w:val="27"/>
          <w:szCs w:val="27"/>
        </w:rPr>
        <w:t>Уважаемые руководители!</w:t>
      </w:r>
    </w:p>
    <w:p>
      <w:pPr>
        <w:pStyle w:val="Normal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</w:r>
    </w:p>
    <w:p>
      <w:pPr>
        <w:pStyle w:val="Normal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Управление Роспотребнадзора по Смоленской области (далее – Управление) в дополнение к письму от 21.03.2024 № 67-00-03/67-2820-2024 информирует о проведении с 22 по 30 апреля 2024 года в рамках Всемирной недели иммунизации (далее - ВНИ)  «горячей линии» по вопросам вакцинопрофилактики.</w:t>
      </w:r>
    </w:p>
    <w:p>
      <w:pPr>
        <w:pStyle w:val="ConsNonformat"/>
        <w:widowControl/>
        <w:tabs>
          <w:tab w:val="clear" w:pos="708"/>
          <w:tab w:val="center" w:pos="4677" w:leader="none"/>
          <w:tab w:val="right" w:pos="9355" w:leader="none"/>
        </w:tabs>
        <w:ind w:firstLine="540" w:right="0"/>
        <w:jc w:val="both"/>
        <w:rPr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 основании вышеизложенного, Управление просит принять активное участие в мероприятиях в период проведения «горячей линии».</w:t>
      </w:r>
    </w:p>
    <w:p>
      <w:pPr>
        <w:pStyle w:val="Normal"/>
        <w:widowControl/>
        <w:bidi w:val="0"/>
        <w:spacing w:before="0" w:after="0"/>
        <w:ind w:firstLine="567" w:left="0" w:right="0"/>
        <w:jc w:val="both"/>
        <w:rPr>
          <w:sz w:val="27"/>
          <w:szCs w:val="27"/>
        </w:rPr>
      </w:pPr>
      <w:r>
        <w:rPr>
          <w:sz w:val="27"/>
          <w:szCs w:val="27"/>
        </w:rPr>
        <w:t>Информацию о проведенных мероприятиях, в соответствии с приложением, просим представить в Управление в срок до 12:00 0</w:t>
      </w:r>
      <w:r>
        <w:rPr>
          <w:sz w:val="27"/>
          <w:szCs w:val="27"/>
        </w:rPr>
        <w:t>2</w:t>
      </w:r>
      <w:r>
        <w:rPr>
          <w:sz w:val="27"/>
          <w:szCs w:val="27"/>
        </w:rPr>
        <w:t>.05.2024 года.</w:t>
      </w:r>
    </w:p>
    <w:p>
      <w:pPr>
        <w:pStyle w:val="Normal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Приложение: на 1 л. в 1 экз.</w:t>
      </w:r>
    </w:p>
    <w:p>
      <w:pPr>
        <w:pStyle w:val="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Руководитель </w:t>
        <w:tab/>
        <w:tab/>
        <w:tab/>
        <w:tab/>
        <w:tab/>
        <w:tab/>
        <w:tab/>
        <w:tab/>
        <w:t xml:space="preserve">              Л.М. Сидоренкова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Семёнова Наталия Владимировна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2"/>
          <w:szCs w:val="22"/>
        </w:rPr>
        <w:t>8 (4812) 30-47-98</w:t>
      </w:r>
      <w:r>
        <w:rPr>
          <w:sz w:val="20"/>
          <w:szCs w:val="20"/>
        </w:rPr>
        <w:t xml:space="preserve"> </w:t>
      </w:r>
    </w:p>
    <w:sectPr>
      <w:type w:val="nextPage"/>
      <w:pgSz w:w="11906" w:h="16838"/>
      <w:pgMar w:left="1134" w:right="567" w:gutter="0" w:header="0" w:top="1134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roman"/>
    <w:pitch w:val="variable"/>
  </w:font>
  <w:font w:name="Calibri">
    <w:charset w:val="01"/>
    <w:family w:val="roman"/>
    <w:pitch w:val="variable"/>
  </w:font>
  <w:font w:name="Tinos">
    <w:charset w:val="01"/>
    <w:family w:val="roman"/>
    <w:pitch w:val="variable"/>
  </w:font>
  <w:font w:name="Time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sid w:val="00fc63c1"/>
    <w:rPr>
      <w:rFonts w:cs="Times New Roman"/>
      <w:color w:val="0000FF"/>
      <w:u w:val="single"/>
    </w:rPr>
  </w:style>
  <w:style w:type="character" w:styleId="Style14" w:customStyle="1">
    <w:name w:val="Текст выноски Знак"/>
    <w:link w:val="BalloonText"/>
    <w:uiPriority w:val="99"/>
    <w:semiHidden/>
    <w:qFormat/>
    <w:rsid w:val="00f97e4d"/>
    <w:rPr>
      <w:rFonts w:ascii="Tahoma" w:hAnsi="Tahoma" w:cs="Tahoma"/>
      <w:sz w:val="16"/>
      <w:szCs w:val="16"/>
    </w:rPr>
  </w:style>
  <w:style w:type="character" w:styleId="Style15" w:customStyle="1">
    <w:name w:val="Верхний колонтитул Знак"/>
    <w:uiPriority w:val="99"/>
    <w:qFormat/>
    <w:rsid w:val="007f6f9d"/>
    <w:rPr>
      <w:sz w:val="24"/>
      <w:szCs w:val="24"/>
    </w:rPr>
  </w:style>
  <w:style w:type="character" w:styleId="Style16" w:customStyle="1">
    <w:name w:val="Нижний колонтитул Знак"/>
    <w:uiPriority w:val="99"/>
    <w:qFormat/>
    <w:rsid w:val="007f6f9d"/>
    <w:rPr>
      <w:sz w:val="24"/>
      <w:szCs w:val="24"/>
    </w:rPr>
  </w:style>
  <w:style w:type="character" w:styleId="2" w:customStyle="1">
    <w:name w:val="Основной текст (2)_"/>
    <w:link w:val="21"/>
    <w:qFormat/>
    <w:rsid w:val="005b4cbd"/>
    <w:rPr>
      <w:sz w:val="28"/>
      <w:szCs w:val="28"/>
      <w:shd w:fill="FFFFFF" w:val="clear"/>
    </w:rPr>
  </w:style>
  <w:style w:type="character" w:styleId="212pt" w:customStyle="1">
    <w:name w:val="Основной текст (2) + 12 pt"/>
    <w:qFormat/>
    <w:rsid w:val="0004293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effect w:val="none"/>
      <w:shd w:fill="FFFFFF" w:val="clear"/>
      <w:lang w:val="ru-RU" w:eastAsia="ru-RU" w:bidi="ru-RU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Noto Sans Devanagari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f97e4d"/>
    <w:pPr/>
    <w:rPr>
      <w:rFonts w:ascii="Tahoma" w:hAnsi="Tahoma" w:cs="Tahoma"/>
      <w:sz w:val="16"/>
      <w:szCs w:val="16"/>
    </w:rPr>
  </w:style>
  <w:style w:type="paragraph" w:styleId="Style19">
    <w:name w:val="Колонтитул"/>
    <w:basedOn w:val="Normal"/>
    <w:qFormat/>
    <w:pPr/>
    <w:rPr/>
  </w:style>
  <w:style w:type="paragraph" w:styleId="Header">
    <w:name w:val="Header"/>
    <w:basedOn w:val="Normal"/>
    <w:link w:val="Style15"/>
    <w:uiPriority w:val="99"/>
    <w:unhideWhenUsed/>
    <w:rsid w:val="007f6f9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6"/>
    <w:uiPriority w:val="99"/>
    <w:unhideWhenUsed/>
    <w:rsid w:val="007f6f9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21" w:customStyle="1">
    <w:name w:val="Основной текст (2)"/>
    <w:basedOn w:val="Normal"/>
    <w:link w:val="2"/>
    <w:qFormat/>
    <w:rsid w:val="005b4cbd"/>
    <w:pPr>
      <w:widowControl w:val="false"/>
      <w:shd w:val="clear" w:color="auto" w:fill="FFFFFF"/>
      <w:spacing w:lineRule="exact" w:line="324"/>
      <w:jc w:val="both"/>
    </w:pPr>
    <w:rPr>
      <w:sz w:val="28"/>
      <w:szCs w:val="28"/>
    </w:rPr>
  </w:style>
  <w:style w:type="paragraph" w:styleId="ConsPlusNonformat" w:customStyle="1">
    <w:name w:val="ConsPlusNonformat"/>
    <w:qFormat/>
    <w:rsid w:val="00003963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Normal" w:customStyle="1">
    <w:name w:val="ConsPlusNormal"/>
    <w:qFormat/>
    <w:rsid w:val="00126523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ru-RU" w:bidi="ar-SA"/>
    </w:rPr>
  </w:style>
  <w:style w:type="paragraph" w:styleId="NormalWeb">
    <w:name w:val="Normal (Web)"/>
    <w:basedOn w:val="Normal"/>
    <w:uiPriority w:val="99"/>
    <w:semiHidden/>
    <w:unhideWhenUsed/>
    <w:qFormat/>
    <w:rsid w:val="00de31e4"/>
    <w:pPr>
      <w:spacing w:beforeAutospacing="1" w:afterAutospacing="1"/>
    </w:pPr>
    <w:rPr/>
  </w:style>
  <w:style w:type="paragraph" w:styleId="Style20">
    <w:name w:val="Содержимое врезки"/>
    <w:basedOn w:val="Normal"/>
    <w:qFormat/>
    <w:pPr/>
    <w:rPr/>
  </w:style>
  <w:style w:type="paragraph" w:styleId="ConsNonformat">
    <w:name w:val="ConsNonformat"/>
    <w:qFormat/>
    <w:pPr>
      <w:widowControl w:val="false"/>
      <w:suppressAutoHyphens w:val="true"/>
      <w:bidi w:val="0"/>
      <w:spacing w:before="0" w:after="0"/>
      <w:ind w:right="19772"/>
      <w:jc w:val="left"/>
    </w:pPr>
    <w:rPr>
      <w:rFonts w:ascii="Courier New" w:hAnsi="Courier New" w:eastAsia="Times New Roman" w:cs="Times New Roman"/>
      <w:color w:val="auto"/>
      <w:kern w:val="0"/>
      <w:sz w:val="16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03268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rpn@67.rospotrebnadzor.ru" TargetMode="External"/><Relationship Id="rId4" Type="http://schemas.openxmlformats.org/officeDocument/2006/relationships/image" Target="media/image1.png"/><Relationship Id="rId5" Type="http://schemas.openxmlformats.org/officeDocument/2006/relationships/hyperlink" Target="mailto:rpn@67.rospotrebnadzor.ru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Угловой  бланк.dot</Template>
  <TotalTime>77</TotalTime>
  <Application>LibreOffice/7.6.2.1$Linux_X86_64 LibreOffice_project/56f7684011345957bbf33a7ee678afaf4d2ba333</Application>
  <AppVersion>15.0000</AppVersion>
  <Pages>1</Pages>
  <Words>162</Words>
  <Characters>1169</Characters>
  <CharactersWithSpaces>1448</CharactersWithSpaces>
  <Paragraphs>26</Paragraphs>
  <Company>ЦГСЭН в Смоленской области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2024-03-19T06:59:00Z</dcterms:created>
  <dc:creator>Якушев Сергей Викторович</dc:creator>
  <dc:description/>
  <dc:language>ru-RU</dc:language>
  <cp:lastModifiedBy/>
  <cp:lastPrinted>2024-04-25T10:07:51Z</cp:lastPrinted>
  <dcterms:modified xsi:type="dcterms:W3CDTF">2024-04-25T12:11:49Z</dcterms:modified>
  <cp:revision>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